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78" w:rsidRDefault="00270778" w:rsidP="00270778">
      <w:pPr>
        <w:spacing w:after="0" w:line="240" w:lineRule="auto"/>
        <w:rPr>
          <w:rStyle w:val="text21"/>
          <w:rFonts w:cs="Arial CE"/>
        </w:rPr>
      </w:pPr>
      <w:r>
        <w:rPr>
          <w:rStyle w:val="text21"/>
          <w:rFonts w:cs="Arial CE"/>
        </w:rPr>
        <w:t>Ogłoszenie powiązane:</w:t>
      </w:r>
    </w:p>
    <w:p w:rsidR="00270778" w:rsidRDefault="00270778" w:rsidP="00270778">
      <w:pPr>
        <w:spacing w:after="0" w:line="240" w:lineRule="auto"/>
        <w:rPr>
          <w:rFonts w:ascii="Verdana" w:hAnsi="Verdana" w:cs="Arial CE"/>
          <w:color w:val="000000"/>
          <w:sz w:val="17"/>
          <w:szCs w:val="17"/>
        </w:rPr>
      </w:pPr>
      <w:hyperlink r:id="rId8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  <w:u w:val="none"/>
          </w:rPr>
          <w:t>Ogłoszenie nr 60237-2015 z dnia 2015-04-28 r.</w:t>
        </w:r>
      </w:hyperlink>
      <w:r>
        <w:rPr>
          <w:rFonts w:ascii="Verdana" w:hAnsi="Verdana" w:cs="Arial CE"/>
          <w:color w:val="000000"/>
          <w:sz w:val="17"/>
          <w:szCs w:val="17"/>
        </w:rPr>
        <w:t xml:space="preserve"> Ogłoszenie o zamówieniu </w:t>
      </w:r>
      <w:r>
        <w:rPr>
          <w:rFonts w:ascii="Verdana" w:hAnsi="Verdana" w:cs="Arial CE"/>
          <w:color w:val="000000"/>
          <w:sz w:val="17"/>
          <w:szCs w:val="17"/>
        </w:rPr>
        <w:t>–</w:t>
      </w:r>
      <w:r>
        <w:rPr>
          <w:rFonts w:ascii="Verdana" w:hAnsi="Verdana" w:cs="Arial CE"/>
          <w:color w:val="000000"/>
          <w:sz w:val="17"/>
          <w:szCs w:val="17"/>
        </w:rPr>
        <w:t xml:space="preserve"> Wyry</w:t>
      </w:r>
    </w:p>
    <w:p w:rsidR="00270778" w:rsidRDefault="00270778" w:rsidP="00270778">
      <w:pPr>
        <w:spacing w:after="0" w:line="240" w:lineRule="auto"/>
        <w:rPr>
          <w:rFonts w:ascii="Verdana" w:hAnsi="Verdana" w:cs="Arial CE"/>
          <w:color w:val="000000"/>
          <w:sz w:val="17"/>
          <w:szCs w:val="17"/>
        </w:rPr>
      </w:pPr>
      <w:r>
        <w:rPr>
          <w:rFonts w:ascii="Verdana" w:hAnsi="Verdana" w:cs="Arial CE"/>
          <w:color w:val="000000"/>
          <w:sz w:val="17"/>
          <w:szCs w:val="17"/>
        </w:rPr>
        <w:t>A. Przedmiot zamówienia: 1. Remont ulicy Wagonowej bocznej w Wyrach - zadanie 1. Przedmiotem zamówienia jest realizacja zadania pn.: Remont ul. Wagonowej bocznej w Wyrach w km 0+001 - 0+220. Zakres objęty przedmiotem zamówienia obejmuje...</w:t>
      </w:r>
    </w:p>
    <w:p w:rsidR="00270778" w:rsidRDefault="00270778" w:rsidP="00270778">
      <w:pPr>
        <w:spacing w:after="0" w:line="240" w:lineRule="auto"/>
        <w:rPr>
          <w:rFonts w:ascii="Verdana" w:hAnsi="Verdana" w:cs="Arial CE"/>
          <w:color w:val="000000"/>
          <w:sz w:val="17"/>
          <w:szCs w:val="17"/>
        </w:rPr>
      </w:pPr>
      <w:r>
        <w:rPr>
          <w:rFonts w:ascii="Verdana" w:hAnsi="Verdana" w:cs="Arial CE"/>
          <w:color w:val="000000"/>
          <w:sz w:val="17"/>
          <w:szCs w:val="17"/>
        </w:rPr>
        <w:t xml:space="preserve">Termin składania ofert: 2015-05-13 </w:t>
      </w:r>
    </w:p>
    <w:p w:rsidR="00270778" w:rsidRDefault="00270778" w:rsidP="00270778">
      <w:pPr>
        <w:spacing w:after="0" w:line="240" w:lineRule="auto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270778" w:rsidRDefault="00270778" w:rsidP="00270778">
      <w:pPr>
        <w:pStyle w:val="khheader"/>
        <w:spacing w:line="240" w:lineRule="auto"/>
        <w:ind w:left="0"/>
        <w:rPr>
          <w:rFonts w:ascii="Arial CE" w:hAnsi="Arial CE" w:cs="Arial CE"/>
          <w:b/>
          <w:bCs/>
        </w:rPr>
      </w:pPr>
      <w:r>
        <w:rPr>
          <w:rFonts w:ascii="Arial CE" w:hAnsi="Arial CE" w:cs="Arial CE"/>
          <w:b/>
          <w:bCs/>
        </w:rPr>
        <w:t>Wyry: Remont ul. Wagonowej bocznej w Wyrach w km 0+001-0+220</w:t>
      </w:r>
    </w:p>
    <w:p w:rsidR="00270778" w:rsidRPr="00270778" w:rsidRDefault="00270778" w:rsidP="00270778">
      <w:pPr>
        <w:pStyle w:val="khheader"/>
        <w:spacing w:line="240" w:lineRule="auto"/>
        <w:ind w:left="0"/>
        <w:jc w:val="left"/>
        <w:rPr>
          <w:rFonts w:ascii="Arial CE" w:hAnsi="Arial CE" w:cs="Arial CE"/>
          <w:bCs/>
          <w:sz w:val="20"/>
          <w:szCs w:val="20"/>
        </w:rPr>
      </w:pPr>
    </w:p>
    <w:p w:rsidR="00270778" w:rsidRDefault="00270778" w:rsidP="00270778">
      <w:pPr>
        <w:pStyle w:val="khheader"/>
        <w:spacing w:line="240" w:lineRule="auto"/>
        <w:ind w:left="0"/>
        <w:rPr>
          <w:rFonts w:ascii="Arial CE" w:hAnsi="Arial CE" w:cs="Arial CE"/>
          <w:b/>
          <w:bCs/>
        </w:rPr>
      </w:pPr>
      <w:r>
        <w:rPr>
          <w:rFonts w:ascii="Arial CE" w:hAnsi="Arial CE" w:cs="Arial CE"/>
          <w:b/>
          <w:bCs/>
        </w:rPr>
        <w:t>Numer ogłoszenia: 78521 - 2015; data zamieszczenia: 29.05.2015</w:t>
      </w:r>
    </w:p>
    <w:p w:rsidR="00270778" w:rsidRPr="00270778" w:rsidRDefault="00270778" w:rsidP="00270778">
      <w:pPr>
        <w:pStyle w:val="khheader"/>
        <w:spacing w:line="240" w:lineRule="auto"/>
        <w:ind w:left="0"/>
        <w:jc w:val="left"/>
        <w:rPr>
          <w:rFonts w:ascii="Arial CE" w:hAnsi="Arial CE" w:cs="Arial CE"/>
          <w:bCs/>
          <w:sz w:val="20"/>
          <w:szCs w:val="20"/>
        </w:rPr>
      </w:pPr>
    </w:p>
    <w:p w:rsidR="00270778" w:rsidRDefault="00270778" w:rsidP="00270778">
      <w:pPr>
        <w:pStyle w:val="khheader"/>
        <w:spacing w:line="240" w:lineRule="auto"/>
        <w:ind w:left="0"/>
        <w:rPr>
          <w:rFonts w:ascii="Arial CE" w:hAnsi="Arial CE" w:cs="Arial CE"/>
        </w:rPr>
      </w:pPr>
      <w:r>
        <w:rPr>
          <w:rFonts w:ascii="Arial CE" w:hAnsi="Arial CE" w:cs="Arial CE"/>
        </w:rPr>
        <w:t>OGŁOSZENIE O UDZIELENIU ZAMÓWIENIA - Roboty budowlane</w:t>
      </w:r>
    </w:p>
    <w:p w:rsidR="00270778" w:rsidRDefault="00270778" w:rsidP="00270778">
      <w:pPr>
        <w:pStyle w:val="NormalnyWeb"/>
        <w:ind w:left="0"/>
        <w:rPr>
          <w:rFonts w:ascii="Arial CE" w:hAnsi="Arial CE" w:cs="Arial CE"/>
          <w:bCs/>
          <w:sz w:val="20"/>
          <w:szCs w:val="20"/>
        </w:rPr>
      </w:pPr>
    </w:p>
    <w:p w:rsidR="00270778" w:rsidRPr="00270778" w:rsidRDefault="00270778" w:rsidP="00270778">
      <w:pPr>
        <w:pStyle w:val="NormalnyWeb"/>
        <w:ind w:left="0"/>
        <w:rPr>
          <w:rFonts w:ascii="Arial CE" w:hAnsi="Arial CE" w:cs="Arial CE"/>
          <w:bCs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270778" w:rsidRPr="00270778" w:rsidRDefault="00270778" w:rsidP="00270778">
      <w:pPr>
        <w:pStyle w:val="NormalnyWeb"/>
        <w:ind w:left="0"/>
        <w:rPr>
          <w:rFonts w:ascii="Arial CE" w:hAnsi="Arial CE" w:cs="Arial CE"/>
          <w:bCs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270778" w:rsidRPr="00270778" w:rsidRDefault="00270778" w:rsidP="00270778">
      <w:pPr>
        <w:pStyle w:val="NormalnyWeb"/>
        <w:ind w:left="0"/>
        <w:rPr>
          <w:rFonts w:ascii="Arial CE" w:hAnsi="Arial CE" w:cs="Arial CE"/>
          <w:bCs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zamówienie było przedmiotem ogłoszenia w Biuletynie Zamówień Publicznych:</w:t>
      </w:r>
      <w:r>
        <w:rPr>
          <w:rFonts w:ascii="Arial CE" w:hAnsi="Arial CE" w:cs="Arial CE"/>
          <w:sz w:val="20"/>
          <w:szCs w:val="20"/>
        </w:rPr>
        <w:t xml:space="preserve"> tak, numer ogłoszenia w BZP: 60237 - 2015r.</w:t>
      </w:r>
    </w:p>
    <w:p w:rsidR="00270778" w:rsidRPr="00270778" w:rsidRDefault="00270778" w:rsidP="00270778">
      <w:pPr>
        <w:pStyle w:val="NormalnyWeb"/>
        <w:ind w:left="0"/>
        <w:rPr>
          <w:rFonts w:ascii="Arial CE" w:hAnsi="Arial CE" w:cs="Arial CE"/>
          <w:bCs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w Biuletynie Zamówień Publicznych zostało zamieszczone ogłoszenie o zmianie ogłoszenia: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</w:p>
    <w:p w:rsidR="00270778" w:rsidRDefault="00270778" w:rsidP="00270778">
      <w:pPr>
        <w:pStyle w:val="khtitle"/>
        <w:spacing w:before="0" w:after="0"/>
        <w:rPr>
          <w:rFonts w:ascii="Arial CE" w:hAnsi="Arial CE" w:cs="Arial CE"/>
        </w:rPr>
      </w:pPr>
      <w:r>
        <w:rPr>
          <w:rFonts w:ascii="Arial CE" w:hAnsi="Arial CE" w:cs="Arial CE"/>
        </w:rPr>
        <w:t>SEKCJA I:</w:t>
      </w:r>
      <w:r>
        <w:rPr>
          <w:rFonts w:ascii="Arial CE" w:hAnsi="Arial CE" w:cs="Arial CE"/>
        </w:rPr>
        <w:tab/>
      </w:r>
      <w:r>
        <w:rPr>
          <w:rFonts w:ascii="Arial CE" w:hAnsi="Arial CE" w:cs="Arial CE"/>
        </w:rPr>
        <w:tab/>
      </w:r>
      <w:r>
        <w:rPr>
          <w:rFonts w:ascii="Arial CE" w:hAnsi="Arial CE" w:cs="Arial CE"/>
        </w:rPr>
        <w:t>ZAMAWIAJĄCY</w:t>
      </w:r>
    </w:p>
    <w:p w:rsidR="00270778" w:rsidRPr="00270778" w:rsidRDefault="00270778" w:rsidP="00270778">
      <w:pPr>
        <w:pStyle w:val="NormalnyWeb"/>
        <w:ind w:left="0"/>
        <w:rPr>
          <w:rFonts w:ascii="Arial CE" w:hAnsi="Arial CE" w:cs="Arial CE"/>
          <w:bCs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Urząd Gminy, ul. Dąbrowszczaków 133, 43-175 Wyry, woj. śląskie, tel. 032 3256800,</w:t>
      </w:r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sz w:val="20"/>
          <w:szCs w:val="20"/>
        </w:rPr>
        <w:t>faks 032 3256809.</w:t>
      </w: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Administracja samorządowa.</w:t>
      </w: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</w:p>
    <w:p w:rsidR="00270778" w:rsidRDefault="00270778" w:rsidP="00270778">
      <w:pPr>
        <w:pStyle w:val="khtitle"/>
        <w:spacing w:before="0" w:after="0"/>
        <w:rPr>
          <w:rFonts w:ascii="Arial CE" w:hAnsi="Arial CE" w:cs="Arial CE"/>
        </w:rPr>
      </w:pPr>
      <w:r>
        <w:rPr>
          <w:rFonts w:ascii="Arial CE" w:hAnsi="Arial CE" w:cs="Arial CE"/>
        </w:rPr>
        <w:t>SEKCJA II:</w:t>
      </w:r>
      <w:r>
        <w:rPr>
          <w:rFonts w:ascii="Arial CE" w:hAnsi="Arial CE" w:cs="Arial CE"/>
        </w:rPr>
        <w:tab/>
      </w:r>
      <w:r>
        <w:rPr>
          <w:rFonts w:ascii="Arial CE" w:hAnsi="Arial CE" w:cs="Arial CE"/>
        </w:rPr>
        <w:tab/>
      </w:r>
      <w:r>
        <w:rPr>
          <w:rFonts w:ascii="Arial CE" w:hAnsi="Arial CE" w:cs="Arial CE"/>
        </w:rPr>
        <w:t>PRZEDMIOT ZAMÓWIENIA</w:t>
      </w:r>
    </w:p>
    <w:p w:rsidR="00270778" w:rsidRPr="00270778" w:rsidRDefault="00270778" w:rsidP="00270778">
      <w:pPr>
        <w:pStyle w:val="NormalnyWeb"/>
        <w:ind w:left="0"/>
        <w:rPr>
          <w:rFonts w:ascii="Arial CE" w:hAnsi="Arial CE" w:cs="Arial CE"/>
          <w:bCs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Nazwa nadana zamówieniu przez zamawiającego:</w:t>
      </w: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 w:rsidRPr="00270778">
        <w:rPr>
          <w:rFonts w:ascii="Arial CE" w:hAnsi="Arial CE" w:cs="Arial CE"/>
          <w:b/>
          <w:color w:val="0000CC"/>
          <w:sz w:val="20"/>
          <w:szCs w:val="20"/>
        </w:rPr>
        <w:t>Remont ul. Wagonowej bocznej w Wyrach w km 0+001-0+220</w:t>
      </w:r>
      <w:r>
        <w:rPr>
          <w:rFonts w:ascii="Arial CE" w:hAnsi="Arial CE" w:cs="Arial CE"/>
          <w:sz w:val="20"/>
          <w:szCs w:val="20"/>
        </w:rPr>
        <w:t>.</w:t>
      </w:r>
    </w:p>
    <w:p w:rsidR="00270778" w:rsidRPr="00270778" w:rsidRDefault="00270778" w:rsidP="00270778">
      <w:pPr>
        <w:pStyle w:val="NormalnyWeb"/>
        <w:ind w:left="0"/>
        <w:rPr>
          <w:rFonts w:ascii="Arial CE" w:hAnsi="Arial CE" w:cs="Arial CE"/>
          <w:bCs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Rodzaj zamówienia:</w:t>
      </w:r>
      <w:r>
        <w:rPr>
          <w:rFonts w:ascii="Arial CE" w:hAnsi="Arial CE" w:cs="Arial CE"/>
          <w:sz w:val="20"/>
          <w:szCs w:val="20"/>
        </w:rPr>
        <w:t xml:space="preserve"> Roboty budowlane.</w:t>
      </w:r>
    </w:p>
    <w:p w:rsidR="00270778" w:rsidRPr="00270778" w:rsidRDefault="00270778" w:rsidP="00270778">
      <w:pPr>
        <w:pStyle w:val="NormalnyWeb"/>
        <w:ind w:left="0"/>
        <w:rPr>
          <w:rFonts w:ascii="Arial CE" w:hAnsi="Arial CE" w:cs="Arial CE"/>
          <w:bCs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II.3) Określenie przedmiotu zamówienia:</w:t>
      </w:r>
    </w:p>
    <w:p w:rsidR="00270778" w:rsidRPr="00D15F51" w:rsidRDefault="00270778" w:rsidP="0027077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70778" w:rsidRPr="004F32A6" w:rsidRDefault="00270778" w:rsidP="00270778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32A6">
        <w:rPr>
          <w:rFonts w:ascii="Arial" w:hAnsi="Arial" w:cs="Arial"/>
          <w:b/>
          <w:sz w:val="20"/>
          <w:szCs w:val="20"/>
        </w:rPr>
        <w:t>Remont ulicy Wagonowej bocznej w Wyrach – zadanie 1</w:t>
      </w:r>
      <w:r w:rsidRPr="004F32A6">
        <w:rPr>
          <w:rFonts w:ascii="Arial" w:hAnsi="Arial" w:cs="Arial"/>
          <w:sz w:val="20"/>
          <w:szCs w:val="20"/>
        </w:rPr>
        <w:t>.</w:t>
      </w:r>
    </w:p>
    <w:p w:rsidR="00270778" w:rsidRPr="00270778" w:rsidRDefault="00270778" w:rsidP="00270778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 xml:space="preserve">Przedmiotem zamówienia jest realizacja zadania pn.: </w:t>
      </w:r>
      <w:r w:rsidRPr="00270778">
        <w:rPr>
          <w:rFonts w:ascii="Arial" w:hAnsi="Arial" w:cs="Arial"/>
          <w:i/>
          <w:sz w:val="20"/>
          <w:szCs w:val="20"/>
        </w:rPr>
        <w:t>„Remont ul. Wagonowej bocznej w Wyrach</w:t>
      </w:r>
      <w:r w:rsidRPr="00270778">
        <w:rPr>
          <w:rFonts w:ascii="Arial" w:hAnsi="Arial" w:cs="Arial"/>
          <w:i/>
          <w:sz w:val="20"/>
          <w:szCs w:val="20"/>
        </w:rPr>
        <w:t xml:space="preserve"> </w:t>
      </w:r>
      <w:r w:rsidRPr="00270778">
        <w:rPr>
          <w:rFonts w:ascii="Arial" w:hAnsi="Arial" w:cs="Arial"/>
          <w:i/>
          <w:sz w:val="20"/>
          <w:szCs w:val="20"/>
        </w:rPr>
        <w:t>w km 0+001 - 0+220”</w:t>
      </w:r>
      <w:r w:rsidRPr="00270778">
        <w:rPr>
          <w:rFonts w:ascii="Arial" w:hAnsi="Arial" w:cs="Arial"/>
          <w:sz w:val="20"/>
          <w:szCs w:val="20"/>
        </w:rPr>
        <w:t>.</w:t>
      </w:r>
    </w:p>
    <w:p w:rsidR="00270778" w:rsidRPr="00270778" w:rsidRDefault="00270778" w:rsidP="00270778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Zakres objęty przedmiotem zamówienia obejmuje drogę gminną o nawierzchni gruntowej ulepszoną tłuczniem oraz frezem - ul. Wagonową boczną w Wyrach.</w:t>
      </w:r>
    </w:p>
    <w:p w:rsidR="00270778" w:rsidRPr="00270778" w:rsidRDefault="00270778" w:rsidP="00270778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Przedmiotowy fragment ul. Wagonowej bocznej w Wyrach, odcinek do remontu o długości</w:t>
      </w:r>
      <w:r w:rsidRPr="00270778">
        <w:rPr>
          <w:rFonts w:ascii="Arial" w:hAnsi="Arial" w:cs="Arial"/>
          <w:sz w:val="20"/>
          <w:szCs w:val="20"/>
        </w:rPr>
        <w:t xml:space="preserve"> </w:t>
      </w:r>
      <w:r w:rsidRPr="00270778">
        <w:rPr>
          <w:rFonts w:ascii="Arial" w:hAnsi="Arial" w:cs="Arial"/>
          <w:sz w:val="20"/>
          <w:szCs w:val="20"/>
        </w:rPr>
        <w:t>220</w:t>
      </w:r>
      <w:r w:rsidRPr="002707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270778">
        <w:rPr>
          <w:rFonts w:ascii="Arial" w:hAnsi="Arial" w:cs="Arial"/>
          <w:sz w:val="20"/>
          <w:szCs w:val="20"/>
        </w:rPr>
        <w:t>mb, o zmiennej szerokości wahającej się w przedziale około 4,0 do 5,0 m. Nawierzchnia nie jest ograniczona krawężnikami drogowymi, brak utwardzonych poboczy.</w:t>
      </w:r>
    </w:p>
    <w:p w:rsidR="00270778" w:rsidRPr="00270778" w:rsidRDefault="00270778" w:rsidP="00270778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Jezdnia</w:t>
      </w:r>
    </w:p>
    <w:p w:rsidR="00270778" w:rsidRPr="00270778" w:rsidRDefault="00270778" w:rsidP="0027077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Roboty planowane na ul. Wagonowej bocznej obejmują między innymi wykonanie robót pomiarowych celem wytyczenia trasy drogi w terenie. Wykonanie tymczasowej organizacji ruchu uprzednio uzgodnionej z tut. Urzędem. Następnie dokonać należy cięcia piłą nawierzchni betonowych niespękanych na głębokości około 6 cm, w miejscu łączenia z głównym odcinkiem ul. Wagonowej.</w:t>
      </w:r>
    </w:p>
    <w:p w:rsidR="00270778" w:rsidRPr="00270778" w:rsidRDefault="00270778" w:rsidP="0027077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Kolejno należy wykonać koryto na szerokości 5,25 m, wyprofilować oraz zagęścić podłoże. Należy wykonać drenaż ø 125 mm w podsypce filtracyjnej z piasku oraz żwiru, z otuliną z geowłókniny, odwadniający warstwy konstrukcyjne drogi.</w:t>
      </w:r>
    </w:p>
    <w:p w:rsidR="00270778" w:rsidRDefault="00270778" w:rsidP="0027077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Wykonać warstwy odsączające z piasku w korycie i na poszerzeniach, grubość warstwy po zagęszczeniu 10 cm.</w:t>
      </w:r>
    </w:p>
    <w:p w:rsidR="00270778" w:rsidRDefault="00270778" w:rsidP="0027077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270778" w:rsidRDefault="00270778" w:rsidP="0027077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270778" w:rsidRPr="00270778" w:rsidRDefault="00270778" w:rsidP="0027077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270778" w:rsidRPr="00270778" w:rsidRDefault="00270778" w:rsidP="0027077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lastRenderedPageBreak/>
        <w:t>Następnie wykonać podbudowę składającą się z 2 warstw, warstwa dolna z kruszywa łamanego o grubości po zagęszczeniu 20 cm, oraz warstwa górna z kruszywa łamanego o grubość po zagęszczeniu 12 cm. Następnie należy dokonać skropienia emulsją na zimno podbudowy tłuczniowej (zużycie emulsji wynosić powinno 0,5kg/m</w:t>
      </w:r>
      <w:r w:rsidRPr="00270778">
        <w:rPr>
          <w:rFonts w:ascii="Arial" w:hAnsi="Arial" w:cs="Arial"/>
          <w:sz w:val="20"/>
          <w:szCs w:val="20"/>
          <w:vertAlign w:val="superscript"/>
        </w:rPr>
        <w:t>2</w:t>
      </w:r>
      <w:r w:rsidRPr="00270778">
        <w:rPr>
          <w:rFonts w:ascii="Arial" w:hAnsi="Arial" w:cs="Arial"/>
          <w:sz w:val="20"/>
          <w:szCs w:val="20"/>
        </w:rPr>
        <w:t>). Z kolei przystąpić do wykonania warstwy wiążąca asfaltowa – grubość po zagęszczeniu 4 cm (AC 16W Asfalt wielorodzajowy 50/70) warstwa wyrównawcza. Po ułożeniu warstwy wiążącej dokonać należy, mechanicznego oczyszczenia i skropienia warstwy, emulsją asfaltową na zimno (zużycie emulsji 0,5kg/m</w:t>
      </w:r>
      <w:r w:rsidRPr="00270778">
        <w:rPr>
          <w:rFonts w:ascii="Arial" w:hAnsi="Arial" w:cs="Arial"/>
          <w:sz w:val="20"/>
          <w:szCs w:val="20"/>
          <w:vertAlign w:val="superscript"/>
        </w:rPr>
        <w:t>2</w:t>
      </w:r>
      <w:r w:rsidRPr="00270778">
        <w:rPr>
          <w:rFonts w:ascii="Arial" w:hAnsi="Arial" w:cs="Arial"/>
          <w:sz w:val="20"/>
          <w:szCs w:val="20"/>
        </w:rPr>
        <w:t>). Następnie dokonać należy mechanicznego skropienia istniejącej podbudowy oraz warstwy wyrównującej (mineralno-bitumicznej).</w:t>
      </w:r>
    </w:p>
    <w:p w:rsidR="00270778" w:rsidRPr="00270778" w:rsidRDefault="00270778" w:rsidP="0027077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Na przedmiotowym odcinku ułożyć należy nawierzchnię z mieszanek mineralno-bitumicznych (warstwę ścieralną) o grubości po zagęszczeniu min. 4cm z betonu asfaltowego AC 8S Asfalt wielorodzajowy 50/70.</w:t>
      </w:r>
    </w:p>
    <w:p w:rsidR="00270778" w:rsidRPr="00270778" w:rsidRDefault="00270778" w:rsidP="0027077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Wykonawca w sposób szczególny powinien zwrócić uwagę na granice działek drogowych, nie wchodząc w teren działek prywatnych. W razie wątpliwości Wykonawca wykona pomiary geodezyjne.</w:t>
      </w:r>
    </w:p>
    <w:p w:rsidR="00270778" w:rsidRPr="00270778" w:rsidRDefault="00270778" w:rsidP="00270778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pobocza i zjazdy</w:t>
      </w:r>
    </w:p>
    <w:p w:rsidR="00270778" w:rsidRPr="00270778" w:rsidRDefault="00270778" w:rsidP="00270778">
      <w:pPr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Na przedmiotowym odcinku należy zabudować 220,0 m korytek ściekowych z prefabrykatów betonowych o grubości 15 cm na podsypce cementowo-piaskowej, po lewej stronie jezdni, patrząc w kierunku skrzyżowania z głównym ciągiem ul. Wagonowej w Wyrach.</w:t>
      </w:r>
    </w:p>
    <w:p w:rsidR="00270778" w:rsidRPr="00270778" w:rsidRDefault="00270778" w:rsidP="00270778">
      <w:pPr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Należy przewidzieć uzupełnienie poboczy z tłucznia kamiennego grubość 8 cm po zagęszczeniu. Umocnienie skarp i dna kanałów oraz wykonanie przepustów rurowych pod zjazdami. Należy wykonać zjazdy do posesji o warstwach konstrukcyjnych: dolna warstwa z kruszywa łamanego 20 cm po zagęszczeniu, górna warstwa 10 cm po zagęszczeniu. Następnie warstwa wiążąca asfaltowa 4 cm oraz warstwa ścieralna asfaltowa 4 cm. Wykonanie krawężników betonowych o wymiarach 15 x 30 oraz</w:t>
      </w:r>
      <w:r w:rsidRPr="00270778">
        <w:rPr>
          <w:rFonts w:ascii="Arial" w:hAnsi="Arial" w:cs="Arial"/>
          <w:sz w:val="20"/>
          <w:szCs w:val="20"/>
        </w:rPr>
        <w:br/>
        <w:t>12 x 25 na podsypce cementowo piaskowej oraz obrzeży o wymiarach 30 x 8 cm.</w:t>
      </w:r>
    </w:p>
    <w:p w:rsidR="00270778" w:rsidRPr="00270778" w:rsidRDefault="00270778" w:rsidP="00270778">
      <w:pPr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Wykonawca zobowiązany jest do sprawdzenia niwelety istniejącego terenu celem poprawnego skierowania wód opadowych z korytek ścieków. Odbiornikami wód docelowo będzie:</w:t>
      </w:r>
    </w:p>
    <w:p w:rsidR="00270778" w:rsidRPr="00270778" w:rsidRDefault="00270778" w:rsidP="00270778">
      <w:pPr>
        <w:widowControl w:val="0"/>
        <w:numPr>
          <w:ilvl w:val="0"/>
          <w:numId w:val="17"/>
        </w:numPr>
        <w:adjustRightInd w:val="0"/>
        <w:spacing w:after="0" w:line="240" w:lineRule="auto"/>
        <w:ind w:left="113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rów zlokalizowany przy skrzyżowaniu ul. Wagonowej (bocznej) z głównym ciągiem ul. Wagonowej,</w:t>
      </w:r>
    </w:p>
    <w:p w:rsidR="00270778" w:rsidRPr="00270778" w:rsidRDefault="00270778" w:rsidP="00270778">
      <w:pPr>
        <w:widowControl w:val="0"/>
        <w:numPr>
          <w:ilvl w:val="0"/>
          <w:numId w:val="17"/>
        </w:numPr>
        <w:adjustRightInd w:val="0"/>
        <w:spacing w:after="0" w:line="240" w:lineRule="auto"/>
        <w:ind w:left="113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przepust pod drogą znajdujący się w rejonie budynku nr 2 z ul. Rubinowej.</w:t>
      </w:r>
    </w:p>
    <w:p w:rsidR="00270778" w:rsidRPr="00270778" w:rsidRDefault="00270778" w:rsidP="00270778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b/>
          <w:sz w:val="20"/>
          <w:szCs w:val="20"/>
        </w:rPr>
        <w:t>Remont ulicy Wagonowej bocznej w Wyrach – zadanie 2</w:t>
      </w:r>
      <w:r w:rsidRPr="00270778">
        <w:rPr>
          <w:rFonts w:ascii="Arial" w:hAnsi="Arial" w:cs="Arial"/>
          <w:sz w:val="20"/>
          <w:szCs w:val="20"/>
        </w:rPr>
        <w:t>.</w:t>
      </w:r>
    </w:p>
    <w:p w:rsidR="00270778" w:rsidRPr="00270778" w:rsidRDefault="00270778" w:rsidP="00270778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Jezdnia</w:t>
      </w:r>
    </w:p>
    <w:p w:rsidR="00270778" w:rsidRPr="00270778" w:rsidRDefault="00270778" w:rsidP="0027077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Roboty planowane na ul. Wagonowej bocznej odcinek od posesji nr 10 D do końca, obejmują między innymi wykonanie robót pomiarowych celem wytyczenia trasy drogi w terenie. Wykonanie tymczasowej organizacji ruchu uprzednio uzgodnionej z tut. Urzędem. Następnie dokonać należy cięcia piłą nawierzchni betonowych niespękanych na głębokości około 6 cm oraz rozebranie istniejącej podbudowy.</w:t>
      </w:r>
    </w:p>
    <w:p w:rsidR="00270778" w:rsidRPr="00270778" w:rsidRDefault="00270778" w:rsidP="0027077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Kolejno należy wykonać koryto na szerokości 4,00 m oraz długości 60,00 m, wyprofilować oraz zagęścić podłoże. Wykonać warstwy odsączające z piasku w korycie i na poszerzeniach, grubość warstwy po zagęszczeniu 10 cm.</w:t>
      </w:r>
    </w:p>
    <w:p w:rsidR="00270778" w:rsidRPr="00270778" w:rsidRDefault="00270778" w:rsidP="0027077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Następnie wykonać podbudowę składającą się z 2 warstw, warstwa dolna z kruszywa łamanego o grubości po zagęszczeniu 20 cm, oraz warstwa górna z kruszywa łamanego o grubość po zagęszczeniu 12 cm. Następnie należy dokonać skropienia emulsją na zimno podbudowy tłuczniowej (zużycie emulsji wynosić powinno 0,5kg/m</w:t>
      </w:r>
      <w:r w:rsidRPr="00270778">
        <w:rPr>
          <w:rFonts w:ascii="Arial" w:hAnsi="Arial" w:cs="Arial"/>
          <w:sz w:val="20"/>
          <w:szCs w:val="20"/>
          <w:vertAlign w:val="superscript"/>
        </w:rPr>
        <w:t>2</w:t>
      </w:r>
      <w:r w:rsidRPr="00270778">
        <w:rPr>
          <w:rFonts w:ascii="Arial" w:hAnsi="Arial" w:cs="Arial"/>
          <w:sz w:val="20"/>
          <w:szCs w:val="20"/>
        </w:rPr>
        <w:t>).</w:t>
      </w:r>
      <w:r w:rsidRPr="002707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270778">
        <w:rPr>
          <w:rFonts w:ascii="Arial" w:hAnsi="Arial" w:cs="Arial"/>
          <w:sz w:val="20"/>
          <w:szCs w:val="20"/>
        </w:rPr>
        <w:t>Z kolei przystąpić do wykonania warstwy wiążąca asfaltowa – grubość po zagęszczeniu 4 cm (AC 16W Asfalt wielorodzajowy 50/70) warstwa wyrównawcza. Po ułożeniu warstwy wiążącej dokonać należy, mechanicznego oczyszczenia i skropienia warstwy, emulsją asfaltową na zimno (zużycie emulsji 0,5kg/m</w:t>
      </w:r>
      <w:r w:rsidRPr="00270778">
        <w:rPr>
          <w:rFonts w:ascii="Arial" w:hAnsi="Arial" w:cs="Arial"/>
          <w:sz w:val="20"/>
          <w:szCs w:val="20"/>
          <w:vertAlign w:val="superscript"/>
        </w:rPr>
        <w:t>2</w:t>
      </w:r>
      <w:r w:rsidRPr="00270778">
        <w:rPr>
          <w:rFonts w:ascii="Arial" w:hAnsi="Arial" w:cs="Arial"/>
          <w:sz w:val="20"/>
          <w:szCs w:val="20"/>
        </w:rPr>
        <w:t>). Następnie dokonać należy mechanicznego skropienia istniejącej podbudowy oraz warstwy wyrównującej (mineralno-bitumicznej). Na przedmiotowym odcinku ułożyć należy nawierzchnię z mieszanek mineralno-bitumicznych (warstwę ścieralną) o grubości po zagęszczeniu min. 4 cm z betonu asfaltowego AC 8S Asfalt wielorodzajowy 50/70.</w:t>
      </w:r>
    </w:p>
    <w:p w:rsidR="00270778" w:rsidRPr="00270778" w:rsidRDefault="00270778" w:rsidP="0027077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Należy przewidzieć uzupełnienie poboczy z tłucznia kamiennego grubość 8 cm po zagęszczeniu.</w:t>
      </w:r>
    </w:p>
    <w:p w:rsidR="00270778" w:rsidRPr="00270778" w:rsidRDefault="00270778" w:rsidP="00270778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rów w pasie drogowym</w:t>
      </w:r>
    </w:p>
    <w:p w:rsidR="00270778" w:rsidRPr="00270778" w:rsidRDefault="00270778" w:rsidP="0027077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Należy przewidzieć obustronne wykoszenie porostów ze skarp rowu na długości 120,00 m. Następnie oczyścić rów z namułu o grubości 10 cm, z wyprofilowaniem skarp oraz plantowaniem. Kolejno umocnienie skarp i dna kanałów płytami prefabrykowanymi. Dokonać humusowania skarp wraz z obsianiem przy grubości humusu 10 cm.</w:t>
      </w:r>
    </w:p>
    <w:p w:rsidR="00270778" w:rsidRPr="00270778" w:rsidRDefault="00270778" w:rsidP="0027077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Wykonawca w sposób szczególny powinien zwrócić uwagę na granice działek drogowych, nie wchodząc w teren działek prywatnych. W razie wątpliwości Wykonawca wykona pomiary geodezyjne.</w:t>
      </w:r>
    </w:p>
    <w:p w:rsidR="00270778" w:rsidRPr="00270778" w:rsidRDefault="00270778" w:rsidP="00270778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Opis ceny ryczałtowej.</w:t>
      </w:r>
    </w:p>
    <w:p w:rsidR="00270778" w:rsidRPr="00270778" w:rsidRDefault="00270778" w:rsidP="00270778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Wykonawca w ryczałtowej cenie robót budowlanych wymienionych w ww opisie jest zobowiązany uwzględnić wszystkie koszty wynikające bezpośrednio z przyjętych rozwiązań technicznych jak i technologii prowadzenia robót. Ponadto powinien uwzględnić koszty nie wymienione przez Zamawiającego, a niezbędne do wykonania lub poniesienia przez Wykonawcę dla prawidłowego zrealizowania przedmiotu zamówienia. Ryczałtowa cena jest stała przez cały okres realizacji przedmiotu zamówienia i nie podlega zmianie.</w:t>
      </w:r>
    </w:p>
    <w:p w:rsidR="00270778" w:rsidRDefault="00270778" w:rsidP="00270778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Podane w szczegółowym opisie i przedmiarach robót nazwy materiałów oraz producentów należy traktować jako przykładowe, dopuszcza się zastosowanie materiałów porównywalnych o nie gorszych parametrach technicznych oraz jakościowych.</w:t>
      </w:r>
    </w:p>
    <w:p w:rsidR="00270778" w:rsidRPr="00270778" w:rsidRDefault="00270778" w:rsidP="0027077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70778" w:rsidRPr="00270778" w:rsidRDefault="00270778" w:rsidP="00270778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lastRenderedPageBreak/>
        <w:t xml:space="preserve">Jeżeli zamawiający w opisie przedmiotu zamówienia wskazał znaki towarowe, patenty lub pochodzenie w związku ze specyfiką przedmiotu zamówienia to wskazaniu takiemu towarzyszą wyrazy </w:t>
      </w:r>
      <w:r w:rsidRPr="00270778">
        <w:rPr>
          <w:rFonts w:ascii="Arial" w:hAnsi="Arial" w:cs="Arial"/>
          <w:i/>
          <w:sz w:val="20"/>
          <w:szCs w:val="20"/>
        </w:rPr>
        <w:t>lub równoważny</w:t>
      </w:r>
      <w:r w:rsidRPr="00270778">
        <w:rPr>
          <w:rFonts w:ascii="Arial" w:hAnsi="Arial" w:cs="Arial"/>
          <w:sz w:val="20"/>
          <w:szCs w:val="20"/>
        </w:rPr>
        <w:t>.</w:t>
      </w:r>
    </w:p>
    <w:p w:rsidR="00270778" w:rsidRPr="00270778" w:rsidRDefault="00270778" w:rsidP="00270778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Zamawiający żąda by zabudowane materiały były nowe oraz posiadały certyfikat na znak bezpieczeństwa.</w:t>
      </w:r>
    </w:p>
    <w:p w:rsidR="00270778" w:rsidRPr="004F32A6" w:rsidRDefault="00270778" w:rsidP="00270778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70778">
        <w:rPr>
          <w:rFonts w:ascii="Arial" w:hAnsi="Arial" w:cs="Arial"/>
          <w:sz w:val="20"/>
          <w:szCs w:val="20"/>
        </w:rPr>
        <w:t>Zalecane jest aby Wykonawca dokonał wizji lokalnej terenu budowy, gdzie realizowany będzie przedmiot</w:t>
      </w:r>
      <w:r w:rsidRPr="004F32A6">
        <w:rPr>
          <w:rFonts w:ascii="Arial" w:hAnsi="Arial" w:cs="Arial"/>
          <w:sz w:val="20"/>
          <w:szCs w:val="20"/>
        </w:rPr>
        <w:t xml:space="preserve"> zamówienia, w zakresie niezbędnym do przygotowania oferty – na własny koszt.</w:t>
      </w:r>
    </w:p>
    <w:p w:rsidR="00270778" w:rsidRPr="004F32A6" w:rsidRDefault="00270778" w:rsidP="00270778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F32A6">
        <w:rPr>
          <w:rFonts w:ascii="Arial" w:hAnsi="Arial" w:cs="Arial"/>
          <w:sz w:val="20"/>
          <w:szCs w:val="20"/>
        </w:rPr>
        <w:t>Roboty budowlane należy prowadzić zgodnie z Ustawą z 7 lipca 1994r. Prawo budowlane (t.j. Dz. U. 2013 poz.1409), Rozporządzeniem Ministra Infrastruktury z dnia 6 lutego 2003r. w sprawie bezpieczeństwa i higieny pracy podczas wykonywania robót budowlanych (Dz. U. z 2003r. Nr 47, poz. 401), pozwoleniem na budowę, dokumentacją projektową i Specyfikacją techniczną wykonania i odbioru robót oraz obowiązującymi Polskimi Normami, zasadami wiedzy technicznej.</w:t>
      </w:r>
    </w:p>
    <w:p w:rsidR="00270778" w:rsidRDefault="00270778" w:rsidP="00270778">
      <w:pPr>
        <w:pStyle w:val="NormalnyWeb"/>
        <w:ind w:left="0"/>
        <w:rPr>
          <w:rFonts w:ascii="Arial CE" w:hAnsi="Arial CE" w:cs="Arial CE"/>
          <w:b/>
          <w:bCs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II.4) Wspólny Słownik Zamówień (CPV):</w:t>
      </w:r>
      <w:r>
        <w:rPr>
          <w:rFonts w:ascii="Arial CE" w:hAnsi="Arial CE" w:cs="Arial CE"/>
          <w:sz w:val="20"/>
          <w:szCs w:val="20"/>
        </w:rPr>
        <w:t xml:space="preserve"> </w:t>
      </w:r>
      <w:r w:rsidRPr="00270778">
        <w:rPr>
          <w:rFonts w:ascii="Arial CE" w:hAnsi="Arial CE" w:cs="Arial CE"/>
          <w:b/>
          <w:color w:val="0000CC"/>
          <w:sz w:val="20"/>
          <w:szCs w:val="20"/>
        </w:rPr>
        <w:t>45.23.32.20-7</w:t>
      </w:r>
      <w:r>
        <w:rPr>
          <w:rFonts w:ascii="Arial CE" w:hAnsi="Arial CE" w:cs="Arial CE"/>
          <w:sz w:val="20"/>
          <w:szCs w:val="20"/>
        </w:rPr>
        <w:t>.</w:t>
      </w:r>
    </w:p>
    <w:p w:rsidR="00270778" w:rsidRDefault="00270778" w:rsidP="00270778">
      <w:pPr>
        <w:pStyle w:val="khtitle"/>
        <w:spacing w:before="0" w:after="0"/>
        <w:rPr>
          <w:rFonts w:ascii="Arial CE" w:hAnsi="Arial CE" w:cs="Arial CE"/>
          <w:b w:val="0"/>
          <w:u w:val="none"/>
        </w:rPr>
      </w:pPr>
    </w:p>
    <w:p w:rsidR="00270778" w:rsidRPr="00270778" w:rsidRDefault="00270778" w:rsidP="00270778">
      <w:pPr>
        <w:pStyle w:val="khtitle"/>
        <w:spacing w:before="0" w:after="0"/>
        <w:rPr>
          <w:rFonts w:ascii="Arial CE" w:hAnsi="Arial CE" w:cs="Arial CE"/>
          <w:b w:val="0"/>
          <w:u w:val="none"/>
        </w:rPr>
      </w:pPr>
    </w:p>
    <w:p w:rsidR="00270778" w:rsidRDefault="00270778" w:rsidP="00270778">
      <w:pPr>
        <w:pStyle w:val="khtitle"/>
        <w:spacing w:before="0" w:after="0"/>
        <w:rPr>
          <w:rFonts w:ascii="Arial CE" w:hAnsi="Arial CE" w:cs="Arial CE"/>
        </w:rPr>
      </w:pPr>
      <w:r>
        <w:rPr>
          <w:rFonts w:ascii="Arial CE" w:hAnsi="Arial CE" w:cs="Arial CE"/>
        </w:rPr>
        <w:t>SEKCJA III:</w:t>
      </w:r>
      <w:r>
        <w:rPr>
          <w:rFonts w:ascii="Arial CE" w:hAnsi="Arial CE" w:cs="Arial CE"/>
        </w:rPr>
        <w:tab/>
      </w:r>
      <w:r>
        <w:rPr>
          <w:rFonts w:ascii="Arial CE" w:hAnsi="Arial CE" w:cs="Arial CE"/>
        </w:rPr>
        <w:tab/>
      </w:r>
      <w:r>
        <w:rPr>
          <w:rFonts w:ascii="Arial CE" w:hAnsi="Arial CE" w:cs="Arial CE"/>
        </w:rPr>
        <w:t>PROCEDURA</w:t>
      </w:r>
    </w:p>
    <w:p w:rsidR="00270778" w:rsidRPr="00270778" w:rsidRDefault="00270778" w:rsidP="00270778">
      <w:pPr>
        <w:pStyle w:val="NormalnyWeb"/>
        <w:ind w:left="0"/>
        <w:rPr>
          <w:rFonts w:ascii="Arial CE" w:hAnsi="Arial CE" w:cs="Arial CE"/>
          <w:bCs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</w:t>
      </w:r>
    </w:p>
    <w:p w:rsidR="00270778" w:rsidRPr="00270778" w:rsidRDefault="00270778" w:rsidP="00270778">
      <w:pPr>
        <w:pStyle w:val="NormalnyWeb"/>
        <w:ind w:left="0"/>
        <w:rPr>
          <w:rFonts w:ascii="Arial CE" w:hAnsi="Arial CE" w:cs="Arial CE"/>
          <w:bCs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INFORMACJE ADMINISTRACYJNE</w:t>
      </w:r>
    </w:p>
    <w:p w:rsidR="00270778" w:rsidRDefault="00270778" w:rsidP="00270778">
      <w:pPr>
        <w:spacing w:after="0" w:line="240" w:lineRule="auto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Zamówienie dotyczy projektu/programu finansowanego ze środków Unii Europejskiej:</w:t>
      </w:r>
      <w:r>
        <w:rPr>
          <w:rFonts w:ascii="Arial CE" w:hAnsi="Arial CE" w:cs="Arial CE"/>
          <w:sz w:val="20"/>
          <w:szCs w:val="20"/>
        </w:rPr>
        <w:t xml:space="preserve"> nie</w:t>
      </w:r>
    </w:p>
    <w:p w:rsidR="00270778" w:rsidRDefault="00270778" w:rsidP="00270778">
      <w:pPr>
        <w:spacing w:after="0" w:line="240" w:lineRule="auto"/>
        <w:rPr>
          <w:rFonts w:ascii="Arial CE" w:hAnsi="Arial CE" w:cs="Arial CE"/>
          <w:sz w:val="20"/>
          <w:szCs w:val="20"/>
        </w:rPr>
      </w:pPr>
    </w:p>
    <w:p w:rsidR="00270778" w:rsidRDefault="00270778" w:rsidP="00270778">
      <w:pPr>
        <w:spacing w:after="0" w:line="240" w:lineRule="auto"/>
        <w:rPr>
          <w:rFonts w:ascii="Arial CE" w:hAnsi="Arial CE" w:cs="Arial CE"/>
          <w:sz w:val="20"/>
          <w:szCs w:val="20"/>
        </w:rPr>
      </w:pPr>
    </w:p>
    <w:p w:rsidR="00270778" w:rsidRDefault="00270778" w:rsidP="00270778">
      <w:pPr>
        <w:pStyle w:val="khtitle"/>
        <w:spacing w:before="0" w:after="0"/>
        <w:rPr>
          <w:rFonts w:ascii="Arial CE" w:hAnsi="Arial CE" w:cs="Arial CE"/>
        </w:rPr>
      </w:pPr>
      <w:r>
        <w:rPr>
          <w:rFonts w:ascii="Arial CE" w:hAnsi="Arial CE" w:cs="Arial CE"/>
        </w:rPr>
        <w:t>SEKCJA IV:</w:t>
      </w:r>
      <w:r>
        <w:rPr>
          <w:rFonts w:ascii="Arial CE" w:hAnsi="Arial CE" w:cs="Arial CE"/>
        </w:rPr>
        <w:tab/>
      </w:r>
      <w:r>
        <w:rPr>
          <w:rFonts w:ascii="Arial CE" w:hAnsi="Arial CE" w:cs="Arial CE"/>
        </w:rPr>
        <w:tab/>
      </w:r>
      <w:r>
        <w:rPr>
          <w:rFonts w:ascii="Arial CE" w:hAnsi="Arial CE" w:cs="Arial CE"/>
        </w:rPr>
        <w:t>UDZIELENIE ZAMÓWIENIA</w:t>
      </w:r>
    </w:p>
    <w:p w:rsidR="00270778" w:rsidRPr="00270778" w:rsidRDefault="00270778" w:rsidP="00270778">
      <w:pPr>
        <w:pStyle w:val="NormalnyWeb"/>
        <w:ind w:left="0"/>
        <w:rPr>
          <w:rFonts w:ascii="Arial CE" w:hAnsi="Arial CE" w:cs="Arial CE"/>
          <w:bCs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DATA UDZIELENIA ZAMÓWIENIA:</w:t>
      </w:r>
      <w:r>
        <w:rPr>
          <w:rFonts w:ascii="Arial CE" w:hAnsi="Arial CE" w:cs="Arial CE"/>
          <w:sz w:val="20"/>
          <w:szCs w:val="20"/>
        </w:rPr>
        <w:t xml:space="preserve"> </w:t>
      </w:r>
      <w:r w:rsidRPr="00270778">
        <w:rPr>
          <w:rFonts w:ascii="Arial CE" w:hAnsi="Arial CE" w:cs="Arial CE"/>
          <w:b/>
          <w:color w:val="0000CC"/>
          <w:sz w:val="20"/>
          <w:szCs w:val="20"/>
        </w:rPr>
        <w:t>28.05.2015</w:t>
      </w:r>
      <w:r>
        <w:rPr>
          <w:rFonts w:ascii="Arial CE" w:hAnsi="Arial CE" w:cs="Arial CE"/>
          <w:sz w:val="20"/>
          <w:szCs w:val="20"/>
        </w:rPr>
        <w:t>.</w:t>
      </w: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LICZBA OTRZYMANYCH OFERT:</w:t>
      </w:r>
      <w:r>
        <w:rPr>
          <w:rFonts w:ascii="Arial CE" w:hAnsi="Arial CE" w:cs="Arial CE"/>
          <w:sz w:val="20"/>
          <w:szCs w:val="20"/>
        </w:rPr>
        <w:t xml:space="preserve"> 10.</w:t>
      </w: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LICZBA ODRZUCONYCH OFERT:</w:t>
      </w:r>
      <w:r>
        <w:rPr>
          <w:rFonts w:ascii="Arial CE" w:hAnsi="Arial CE" w:cs="Arial CE"/>
          <w:sz w:val="20"/>
          <w:szCs w:val="20"/>
        </w:rPr>
        <w:t xml:space="preserve"> 0.</w:t>
      </w: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NAZWA I ADRES WYKONAWCY, KTÓREMU UDZIELONO ZAMÓWIENIA:</w:t>
      </w:r>
    </w:p>
    <w:p w:rsidR="00270778" w:rsidRPr="00270778" w:rsidRDefault="00270778" w:rsidP="00270778">
      <w:pPr>
        <w:spacing w:after="0" w:line="240" w:lineRule="auto"/>
        <w:rPr>
          <w:rFonts w:ascii="Arial CE" w:hAnsi="Arial CE" w:cs="Arial CE"/>
          <w:b/>
          <w:color w:val="0000CC"/>
          <w:sz w:val="20"/>
          <w:szCs w:val="20"/>
        </w:rPr>
      </w:pPr>
      <w:r w:rsidRPr="00270778">
        <w:rPr>
          <w:rFonts w:ascii="Arial CE" w:hAnsi="Arial CE" w:cs="Arial CE"/>
          <w:b/>
          <w:color w:val="0000CC"/>
          <w:sz w:val="20"/>
          <w:szCs w:val="20"/>
        </w:rPr>
        <w:t>Konsorcjum:</w:t>
      </w:r>
    </w:p>
    <w:p w:rsidR="00270778" w:rsidRPr="00270778" w:rsidRDefault="00270778" w:rsidP="00270778">
      <w:pPr>
        <w:spacing w:after="0" w:line="240" w:lineRule="auto"/>
        <w:rPr>
          <w:rFonts w:ascii="Arial CE" w:hAnsi="Arial CE" w:cs="Arial CE"/>
          <w:b/>
          <w:color w:val="0000CC"/>
          <w:sz w:val="20"/>
          <w:szCs w:val="20"/>
        </w:rPr>
      </w:pPr>
      <w:r w:rsidRPr="00270778">
        <w:rPr>
          <w:rFonts w:ascii="Arial CE" w:hAnsi="Arial CE" w:cs="Arial CE"/>
          <w:b/>
          <w:color w:val="0000CC"/>
          <w:sz w:val="20"/>
          <w:szCs w:val="20"/>
        </w:rPr>
        <w:t>Lider konsorcjum: P.P.U.H. LIBUD S.C., Liberda Adam, Liberda Jacek</w:t>
      </w:r>
    </w:p>
    <w:p w:rsidR="00270778" w:rsidRPr="00270778" w:rsidRDefault="00270778" w:rsidP="00270778">
      <w:pPr>
        <w:spacing w:after="0" w:line="240" w:lineRule="auto"/>
        <w:rPr>
          <w:rFonts w:ascii="Arial CE" w:hAnsi="Arial CE" w:cs="Arial CE"/>
          <w:b/>
          <w:color w:val="0000CC"/>
          <w:sz w:val="20"/>
          <w:szCs w:val="20"/>
        </w:rPr>
      </w:pPr>
      <w:r w:rsidRPr="00270778">
        <w:rPr>
          <w:rFonts w:ascii="Arial CE" w:hAnsi="Arial CE" w:cs="Arial CE"/>
          <w:b/>
          <w:color w:val="0000CC"/>
          <w:sz w:val="20"/>
          <w:szCs w:val="20"/>
        </w:rPr>
        <w:t>Partner konsorcjum: P.P.U.H. LIBUD 2 S.C., Liberda Adam, Liberda Olga,</w:t>
      </w:r>
    </w:p>
    <w:p w:rsidR="00270778" w:rsidRDefault="00270778" w:rsidP="00270778">
      <w:pPr>
        <w:spacing w:after="0" w:line="240" w:lineRule="auto"/>
        <w:rPr>
          <w:rFonts w:ascii="Arial CE" w:hAnsi="Arial CE" w:cs="Arial CE"/>
          <w:sz w:val="20"/>
          <w:szCs w:val="20"/>
        </w:rPr>
      </w:pPr>
      <w:r w:rsidRPr="00270778">
        <w:rPr>
          <w:rFonts w:ascii="Arial CE" w:hAnsi="Arial CE" w:cs="Arial CE"/>
          <w:b/>
          <w:color w:val="0000CC"/>
          <w:sz w:val="20"/>
          <w:szCs w:val="20"/>
        </w:rPr>
        <w:t>ul. Sucha 48 A, 41-200 Sosnowiec, kraj/woj. śląskie</w:t>
      </w:r>
      <w:r>
        <w:rPr>
          <w:rFonts w:ascii="Arial CE" w:hAnsi="Arial CE" w:cs="Arial CE"/>
          <w:sz w:val="20"/>
          <w:szCs w:val="20"/>
        </w:rPr>
        <w:t>.</w:t>
      </w:r>
    </w:p>
    <w:p w:rsidR="00270778" w:rsidRDefault="00270778" w:rsidP="00270778">
      <w:pPr>
        <w:spacing w:after="0" w:line="240" w:lineRule="auto"/>
        <w:rPr>
          <w:rFonts w:ascii="Arial CE" w:hAnsi="Arial CE" w:cs="Arial CE"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IV.5) Szacunkowa wartość zamówienia</w:t>
      </w:r>
      <w:r>
        <w:rPr>
          <w:rFonts w:ascii="Arial CE" w:hAnsi="Arial CE" w:cs="Arial CE"/>
          <w:i/>
          <w:iCs/>
          <w:sz w:val="20"/>
          <w:szCs w:val="20"/>
        </w:rPr>
        <w:t xml:space="preserve"> (bez VAT)</w:t>
      </w:r>
      <w:r>
        <w:rPr>
          <w:rFonts w:ascii="Arial CE" w:hAnsi="Arial CE" w:cs="Arial CE"/>
          <w:sz w:val="20"/>
          <w:szCs w:val="20"/>
        </w:rPr>
        <w:t>: 174</w:t>
      </w:r>
      <w:r>
        <w:rPr>
          <w:rFonts w:ascii="Arial CE" w:hAnsi="Arial CE" w:cs="Arial CE"/>
          <w:sz w:val="20"/>
          <w:szCs w:val="20"/>
        </w:rPr>
        <w:t>.</w:t>
      </w:r>
      <w:r>
        <w:rPr>
          <w:rFonts w:ascii="Arial CE" w:hAnsi="Arial CE" w:cs="Arial CE"/>
          <w:sz w:val="20"/>
          <w:szCs w:val="20"/>
        </w:rPr>
        <w:t>631,20 PLN.</w:t>
      </w: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IV.6) INFORMACJA O CENIE WYBRANEJ </w:t>
      </w:r>
      <w:bookmarkStart w:id="0" w:name="_GoBack"/>
      <w:r>
        <w:rPr>
          <w:rFonts w:ascii="Arial CE" w:hAnsi="Arial CE" w:cs="Arial CE"/>
          <w:b/>
          <w:bCs/>
          <w:sz w:val="20"/>
          <w:szCs w:val="20"/>
        </w:rPr>
        <w:t xml:space="preserve">OFERTY </w:t>
      </w:r>
      <w:bookmarkEnd w:id="0"/>
      <w:r>
        <w:rPr>
          <w:rFonts w:ascii="Arial CE" w:hAnsi="Arial CE" w:cs="Arial CE"/>
          <w:b/>
          <w:bCs/>
          <w:sz w:val="20"/>
          <w:szCs w:val="20"/>
        </w:rPr>
        <w:t>ORAZ O OFERTACH Z NAJNIŻSZĄ I NAJWYŻSZĄ CENĄ</w:t>
      </w:r>
    </w:p>
    <w:p w:rsidR="00270778" w:rsidRPr="00270778" w:rsidRDefault="00270778" w:rsidP="00270778">
      <w:pPr>
        <w:pStyle w:val="NormalnyWeb"/>
        <w:ind w:left="0"/>
        <w:rPr>
          <w:rFonts w:ascii="Arial CE" w:hAnsi="Arial CE" w:cs="Arial CE"/>
          <w:bCs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Cena wybranej oferty:</w:t>
      </w:r>
      <w:r>
        <w:rPr>
          <w:rFonts w:ascii="Arial CE" w:hAnsi="Arial CE" w:cs="Arial CE"/>
          <w:sz w:val="20"/>
          <w:szCs w:val="20"/>
        </w:rPr>
        <w:t xml:space="preserve"> </w:t>
      </w:r>
      <w:r w:rsidRPr="00270778">
        <w:rPr>
          <w:rFonts w:ascii="Arial CE" w:hAnsi="Arial CE" w:cs="Arial CE"/>
          <w:b/>
          <w:color w:val="0000CC"/>
          <w:sz w:val="20"/>
          <w:szCs w:val="20"/>
        </w:rPr>
        <w:t>206</w:t>
      </w:r>
      <w:r w:rsidRPr="00270778">
        <w:rPr>
          <w:rFonts w:ascii="Arial CE" w:hAnsi="Arial CE" w:cs="Arial CE"/>
          <w:b/>
          <w:color w:val="0000CC"/>
          <w:sz w:val="20"/>
          <w:szCs w:val="20"/>
        </w:rPr>
        <w:t>.</w:t>
      </w:r>
      <w:r w:rsidRPr="00270778">
        <w:rPr>
          <w:rFonts w:ascii="Arial CE" w:hAnsi="Arial CE" w:cs="Arial CE"/>
          <w:b/>
          <w:color w:val="0000CC"/>
          <w:sz w:val="20"/>
          <w:szCs w:val="20"/>
        </w:rPr>
        <w:t>081,20</w:t>
      </w: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Oferta z najniższą ceną:</w:t>
      </w:r>
      <w:r>
        <w:rPr>
          <w:rFonts w:ascii="Arial CE" w:hAnsi="Arial CE" w:cs="Arial CE"/>
          <w:sz w:val="20"/>
          <w:szCs w:val="20"/>
        </w:rPr>
        <w:t xml:space="preserve"> 206</w:t>
      </w:r>
      <w:r>
        <w:rPr>
          <w:rFonts w:ascii="Arial CE" w:hAnsi="Arial CE" w:cs="Arial CE"/>
          <w:sz w:val="20"/>
          <w:szCs w:val="20"/>
        </w:rPr>
        <w:t>.</w:t>
      </w:r>
      <w:r>
        <w:rPr>
          <w:rFonts w:ascii="Arial CE" w:hAnsi="Arial CE" w:cs="Arial CE"/>
          <w:sz w:val="20"/>
          <w:szCs w:val="20"/>
        </w:rPr>
        <w:t>081,20</w:t>
      </w:r>
      <w:r>
        <w:rPr>
          <w:rFonts w:ascii="Arial CE" w:hAnsi="Arial CE" w:cs="Arial CE"/>
          <w:b/>
          <w:bCs/>
          <w:sz w:val="20"/>
          <w:szCs w:val="20"/>
        </w:rPr>
        <w:t xml:space="preserve"> / Oferta z najwyższą ceną:</w:t>
      </w:r>
      <w:r>
        <w:rPr>
          <w:rFonts w:ascii="Arial CE" w:hAnsi="Arial CE" w:cs="Arial CE"/>
          <w:sz w:val="20"/>
          <w:szCs w:val="20"/>
        </w:rPr>
        <w:t xml:space="preserve"> 336</w:t>
      </w:r>
      <w:r>
        <w:rPr>
          <w:rFonts w:ascii="Arial CE" w:hAnsi="Arial CE" w:cs="Arial CE"/>
          <w:sz w:val="20"/>
          <w:szCs w:val="20"/>
        </w:rPr>
        <w:t>.</w:t>
      </w:r>
      <w:r>
        <w:rPr>
          <w:rFonts w:ascii="Arial CE" w:hAnsi="Arial CE" w:cs="Arial CE"/>
          <w:sz w:val="20"/>
          <w:szCs w:val="20"/>
        </w:rPr>
        <w:t>244,12</w:t>
      </w: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</w:p>
    <w:p w:rsidR="00270778" w:rsidRDefault="00270778" w:rsidP="00270778">
      <w:pPr>
        <w:pStyle w:val="NormalnyWeb"/>
        <w:ind w:left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Waluta:</w:t>
      </w:r>
      <w:r>
        <w:rPr>
          <w:rFonts w:ascii="Arial CE" w:hAnsi="Arial CE" w:cs="Arial CE"/>
          <w:sz w:val="20"/>
          <w:szCs w:val="20"/>
        </w:rPr>
        <w:t xml:space="preserve"> </w:t>
      </w:r>
      <w:r w:rsidRPr="00270778">
        <w:rPr>
          <w:rFonts w:ascii="Arial CE" w:hAnsi="Arial CE" w:cs="Arial CE"/>
          <w:b/>
          <w:color w:val="0000CC"/>
          <w:sz w:val="20"/>
          <w:szCs w:val="20"/>
        </w:rPr>
        <w:t>PLN</w:t>
      </w:r>
      <w:r>
        <w:rPr>
          <w:rFonts w:ascii="Arial CE" w:hAnsi="Arial CE" w:cs="Arial CE"/>
          <w:sz w:val="20"/>
          <w:szCs w:val="20"/>
        </w:rPr>
        <w:t>.</w:t>
      </w:r>
    </w:p>
    <w:sectPr w:rsidR="00270778" w:rsidSect="00773682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C1" w:rsidRDefault="007A27C1" w:rsidP="00773682">
      <w:pPr>
        <w:spacing w:after="0" w:line="240" w:lineRule="auto"/>
      </w:pPr>
      <w:r>
        <w:separator/>
      </w:r>
    </w:p>
  </w:endnote>
  <w:endnote w:type="continuationSeparator" w:id="0">
    <w:p w:rsidR="007A27C1" w:rsidRDefault="007A27C1" w:rsidP="0077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60184"/>
      <w:docPartObj>
        <w:docPartGallery w:val="Page Numbers (Bottom of Page)"/>
        <w:docPartUnique/>
      </w:docPartObj>
    </w:sdtPr>
    <w:sdtEndPr/>
    <w:sdtContent>
      <w:p w:rsidR="00773682" w:rsidRDefault="00773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78">
          <w:rPr>
            <w:noProof/>
          </w:rPr>
          <w:t>3</w:t>
        </w:r>
        <w:r>
          <w:fldChar w:fldCharType="end"/>
        </w:r>
      </w:p>
    </w:sdtContent>
  </w:sdt>
  <w:p w:rsidR="00773682" w:rsidRDefault="007736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C1" w:rsidRDefault="007A27C1" w:rsidP="00773682">
      <w:pPr>
        <w:spacing w:after="0" w:line="240" w:lineRule="auto"/>
      </w:pPr>
      <w:r>
        <w:separator/>
      </w:r>
    </w:p>
  </w:footnote>
  <w:footnote w:type="continuationSeparator" w:id="0">
    <w:p w:rsidR="007A27C1" w:rsidRDefault="007A27C1" w:rsidP="0077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4FA"/>
    <w:multiLevelType w:val="multilevel"/>
    <w:tmpl w:val="14E277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0D45EE"/>
    <w:multiLevelType w:val="hybridMultilevel"/>
    <w:tmpl w:val="81E483A2"/>
    <w:lvl w:ilvl="0" w:tplc="817614EA">
      <w:start w:val="1"/>
      <w:numFmt w:val="upperLetter"/>
      <w:lvlText w:val="%1."/>
      <w:lvlJc w:val="left"/>
      <w:pPr>
        <w:tabs>
          <w:tab w:val="num" w:pos="357"/>
        </w:tabs>
        <w:ind w:left="720" w:hanging="363"/>
      </w:pPr>
      <w:rPr>
        <w:rFonts w:ascii="Arial" w:hAnsi="Arial" w:cs="Arial" w:hint="default"/>
        <w:b/>
        <w:i w:val="0"/>
        <w:sz w:val="20"/>
        <w:szCs w:val="20"/>
      </w:rPr>
    </w:lvl>
    <w:lvl w:ilvl="1" w:tplc="594E5FB0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pacing w:val="2"/>
        <w:position w:val="-2"/>
        <w:sz w:val="20"/>
        <w:szCs w:val="20"/>
      </w:rPr>
    </w:lvl>
    <w:lvl w:ilvl="2" w:tplc="94ECAA04">
      <w:start w:val="1"/>
      <w:numFmt w:val="lowerLetter"/>
      <w:lvlText w:val="%3)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B7C10"/>
    <w:multiLevelType w:val="multilevel"/>
    <w:tmpl w:val="9110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36933"/>
    <w:multiLevelType w:val="hybridMultilevel"/>
    <w:tmpl w:val="F1A4D712"/>
    <w:lvl w:ilvl="0" w:tplc="71C6459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46891"/>
    <w:multiLevelType w:val="hybridMultilevel"/>
    <w:tmpl w:val="7BE8066C"/>
    <w:lvl w:ilvl="0" w:tplc="F362BD58">
      <w:start w:val="1"/>
      <w:numFmt w:val="bullet"/>
      <w:lvlText w:val=""/>
      <w:lvlJc w:val="left"/>
      <w:pPr>
        <w:ind w:left="106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6513D"/>
    <w:multiLevelType w:val="multilevel"/>
    <w:tmpl w:val="B938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5637E"/>
    <w:multiLevelType w:val="hybridMultilevel"/>
    <w:tmpl w:val="7542EC3E"/>
    <w:lvl w:ilvl="0" w:tplc="A7DC52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0"/>
        <w:szCs w:val="20"/>
      </w:rPr>
    </w:lvl>
    <w:lvl w:ilvl="1" w:tplc="271CC3D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2D74FFE2">
      <w:start w:val="1"/>
      <w:numFmt w:val="bullet"/>
      <w:lvlText w:val=""/>
      <w:lvlJc w:val="left"/>
      <w:pPr>
        <w:tabs>
          <w:tab w:val="num" w:pos="493"/>
        </w:tabs>
        <w:ind w:left="493" w:hanging="340"/>
      </w:pPr>
      <w:rPr>
        <w:rFonts w:ascii="Symbol" w:hAnsi="Symbol" w:hint="default"/>
        <w:b w:val="0"/>
      </w:rPr>
    </w:lvl>
    <w:lvl w:ilvl="3" w:tplc="A0C89A56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A0EF4"/>
    <w:multiLevelType w:val="hybridMultilevel"/>
    <w:tmpl w:val="0B22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02094"/>
    <w:multiLevelType w:val="hybridMultilevel"/>
    <w:tmpl w:val="49B408EA"/>
    <w:lvl w:ilvl="0" w:tplc="5C00EEA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8150A"/>
    <w:multiLevelType w:val="hybridMultilevel"/>
    <w:tmpl w:val="6458F2CA"/>
    <w:lvl w:ilvl="0" w:tplc="560A543E">
      <w:start w:val="1"/>
      <w:numFmt w:val="bullet"/>
      <w:lvlText w:val="–"/>
      <w:lvlJc w:val="left"/>
      <w:pPr>
        <w:ind w:left="106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660E9"/>
    <w:multiLevelType w:val="hybridMultilevel"/>
    <w:tmpl w:val="0FDEF6FE"/>
    <w:lvl w:ilvl="0" w:tplc="27624BA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860CA"/>
    <w:multiLevelType w:val="multilevel"/>
    <w:tmpl w:val="FF6E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8D3ADE"/>
    <w:multiLevelType w:val="multilevel"/>
    <w:tmpl w:val="1618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71EAC"/>
    <w:multiLevelType w:val="hybridMultilevel"/>
    <w:tmpl w:val="3154B9F4"/>
    <w:lvl w:ilvl="0" w:tplc="7630990E">
      <w:start w:val="1"/>
      <w:numFmt w:val="lowerLetter"/>
      <w:lvlText w:val="%1)"/>
      <w:lvlJc w:val="left"/>
      <w:pPr>
        <w:tabs>
          <w:tab w:val="num" w:pos="568"/>
        </w:tabs>
        <w:ind w:left="908" w:hanging="34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4">
    <w:nsid w:val="5B7C616C"/>
    <w:multiLevelType w:val="hybridMultilevel"/>
    <w:tmpl w:val="A18ABB1E"/>
    <w:lvl w:ilvl="0" w:tplc="E4E24E04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pacing w:val="2"/>
        <w:position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867FA"/>
    <w:multiLevelType w:val="hybridMultilevel"/>
    <w:tmpl w:val="28F6CF5E"/>
    <w:lvl w:ilvl="0" w:tplc="D7A457A8">
      <w:start w:val="1"/>
      <w:numFmt w:val="bullet"/>
      <w:lvlText w:val=""/>
      <w:lvlJc w:val="left"/>
      <w:pPr>
        <w:ind w:left="106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6">
    <w:nsid w:val="6BCA77E7"/>
    <w:multiLevelType w:val="hybridMultilevel"/>
    <w:tmpl w:val="39000820"/>
    <w:lvl w:ilvl="0" w:tplc="0F7666A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641C3"/>
    <w:multiLevelType w:val="hybridMultilevel"/>
    <w:tmpl w:val="0152E2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FA67E1E"/>
    <w:multiLevelType w:val="multilevel"/>
    <w:tmpl w:val="54D0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F4C3E"/>
    <w:multiLevelType w:val="hybridMultilevel"/>
    <w:tmpl w:val="3D880B20"/>
    <w:lvl w:ilvl="0" w:tplc="43428E9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551A7"/>
    <w:multiLevelType w:val="hybridMultilevel"/>
    <w:tmpl w:val="84124896"/>
    <w:lvl w:ilvl="0" w:tplc="0DC81E8A">
      <w:start w:val="1"/>
      <w:numFmt w:val="lowerLetter"/>
      <w:lvlText w:val="%1)"/>
      <w:lvlJc w:val="left"/>
      <w:pPr>
        <w:tabs>
          <w:tab w:val="num" w:pos="568"/>
        </w:tabs>
        <w:ind w:left="908" w:hanging="34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1">
    <w:nsid w:val="76CE072F"/>
    <w:multiLevelType w:val="hybridMultilevel"/>
    <w:tmpl w:val="D5F81030"/>
    <w:lvl w:ilvl="0" w:tplc="422AD8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7DB27578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F46EF6"/>
    <w:multiLevelType w:val="multilevel"/>
    <w:tmpl w:val="4010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7"/>
  </w:num>
  <w:num w:numId="5">
    <w:abstractNumId w:val="1"/>
  </w:num>
  <w:num w:numId="6">
    <w:abstractNumId w:val="6"/>
  </w:num>
  <w:num w:numId="7">
    <w:abstractNumId w:val="14"/>
  </w:num>
  <w:num w:numId="8">
    <w:abstractNumId w:val="3"/>
  </w:num>
  <w:num w:numId="9">
    <w:abstractNumId w:val="0"/>
  </w:num>
  <w:num w:numId="10">
    <w:abstractNumId w:val="17"/>
  </w:num>
  <w:num w:numId="11">
    <w:abstractNumId w:val="19"/>
  </w:num>
  <w:num w:numId="12">
    <w:abstractNumId w:val="4"/>
  </w:num>
  <w:num w:numId="13">
    <w:abstractNumId w:val="20"/>
  </w:num>
  <w:num w:numId="14">
    <w:abstractNumId w:val="13"/>
  </w:num>
  <w:num w:numId="15">
    <w:abstractNumId w:val="9"/>
  </w:num>
  <w:num w:numId="16">
    <w:abstractNumId w:val="10"/>
  </w:num>
  <w:num w:numId="17">
    <w:abstractNumId w:val="15"/>
  </w:num>
  <w:num w:numId="18">
    <w:abstractNumId w:val="21"/>
  </w:num>
  <w:num w:numId="19">
    <w:abstractNumId w:val="16"/>
  </w:num>
  <w:num w:numId="20">
    <w:abstractNumId w:val="8"/>
  </w:num>
  <w:num w:numId="21">
    <w:abstractNumId w:val="22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82"/>
    <w:rsid w:val="001A162F"/>
    <w:rsid w:val="00270778"/>
    <w:rsid w:val="00773682"/>
    <w:rsid w:val="007A27C1"/>
    <w:rsid w:val="00841C19"/>
    <w:rsid w:val="00993DB1"/>
    <w:rsid w:val="009F5061"/>
    <w:rsid w:val="00A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36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6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7368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7368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773682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7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82"/>
  </w:style>
  <w:style w:type="paragraph" w:styleId="Stopka">
    <w:name w:val="footer"/>
    <w:basedOn w:val="Normalny"/>
    <w:link w:val="StopkaZnak"/>
    <w:uiPriority w:val="99"/>
    <w:unhideWhenUsed/>
    <w:rsid w:val="0077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82"/>
  </w:style>
  <w:style w:type="paragraph" w:styleId="Akapitzlist">
    <w:name w:val="List Paragraph"/>
    <w:basedOn w:val="Normalny"/>
    <w:uiPriority w:val="34"/>
    <w:qFormat/>
    <w:rsid w:val="0077368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73682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368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36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6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7368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7368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773682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7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82"/>
  </w:style>
  <w:style w:type="paragraph" w:styleId="Stopka">
    <w:name w:val="footer"/>
    <w:basedOn w:val="Normalny"/>
    <w:link w:val="StopkaZnak"/>
    <w:uiPriority w:val="99"/>
    <w:unhideWhenUsed/>
    <w:rsid w:val="0077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82"/>
  </w:style>
  <w:style w:type="paragraph" w:styleId="Akapitzlist">
    <w:name w:val="List Paragraph"/>
    <w:basedOn w:val="Normalny"/>
    <w:uiPriority w:val="34"/>
    <w:qFormat/>
    <w:rsid w:val="0077368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73682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368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5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1.portal.uzp.gov.pl/index.php?ogloszenie=show&amp;pozycja=60237&amp;rok=2015-04-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1396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</dc:creator>
  <cp:lastModifiedBy>OlaS</cp:lastModifiedBy>
  <cp:revision>6</cp:revision>
  <dcterms:created xsi:type="dcterms:W3CDTF">2015-03-03T12:25:00Z</dcterms:created>
  <dcterms:modified xsi:type="dcterms:W3CDTF">2015-05-29T09:11:00Z</dcterms:modified>
</cp:coreProperties>
</file>